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after="120" w:line="240" w:lineRule="auto"/>
        <w:jc w:val="center"/>
        <w:rPr>
          <w:rFonts w:ascii="Times New Roman" w:cs="Times New Roman" w:hAnsi="Times New Roman" w:eastAsia="Times New Roman"/>
          <w:sz w:val="36"/>
          <w:szCs w:val="36"/>
          <w:shd w:val="clear" w:color="auto" w:fill="feffff"/>
        </w:rPr>
      </w:pPr>
      <w:r>
        <w:rPr>
          <w:rFonts w:ascii="Arial" w:hAnsi="Arial"/>
          <w:sz w:val="26"/>
          <w:szCs w:val="26"/>
          <w:shd w:val="clear" w:color="auto" w:fill="feffff"/>
          <w:rtl w:val="0"/>
          <w:lang w:val="de-DE"/>
        </w:rPr>
        <w:t>Klaus Wladar</w:t>
      </w:r>
    </w:p>
    <w:p>
      <w:pPr>
        <w:pStyle w:val="Standard"/>
        <w:spacing w:before="0" w:after="120" w:line="240" w:lineRule="auto"/>
        <w:jc w:val="center"/>
        <w:rPr>
          <w:rFonts w:ascii="Times New Roman" w:cs="Times New Roman" w:hAnsi="Times New Roman" w:eastAsia="Times New Roman"/>
          <w:sz w:val="36"/>
          <w:szCs w:val="36"/>
          <w:shd w:val="clear" w:color="auto" w:fill="ffffff"/>
        </w:rPr>
      </w:pPr>
      <w:r>
        <w:rPr>
          <w:rFonts w:ascii="Times New Roman" w:hAnsi="Times New Roman" w:hint="default"/>
          <w:sz w:val="36"/>
          <w:szCs w:val="36"/>
          <w:shd w:val="clear" w:color="auto" w:fill="ffffff"/>
          <w:rtl w:val="0"/>
          <w:lang w:val="de-DE"/>
        </w:rPr>
        <w:t> </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Klaus Wladar wurde in Wien geboren und begann im Alter von vierzehn Jahren Gitarre zu lernen.</w:t>
      </w:r>
      <w:r>
        <w:rPr>
          <w:rFonts w:ascii="Arial" w:cs="Arial" w:hAnsi="Arial" w:eastAsia="Arial"/>
          <w:shd w:val="clear" w:color="auto" w:fill="feffff"/>
        </w:rPr>
        <w:br w:type="textWrapping"/>
      </w:r>
      <w:r>
        <w:rPr>
          <w:rFonts w:ascii="Arial" w:hAnsi="Arial"/>
          <w:shd w:val="clear" w:color="auto" w:fill="feffff"/>
          <w:rtl w:val="0"/>
          <w:lang w:val="de-DE"/>
        </w:rPr>
        <w:t>Sein Gitarrenstudium begann er am Mozarteum in Salzburg. Sp</w:t>
      </w:r>
      <w:r>
        <w:rPr>
          <w:rFonts w:ascii="Arial" w:hAnsi="Arial" w:hint="default"/>
          <w:shd w:val="clear" w:color="auto" w:fill="feffff"/>
          <w:rtl w:val="0"/>
          <w:lang w:val="de-DE"/>
        </w:rPr>
        <w:t>ä</w:t>
      </w:r>
      <w:r>
        <w:rPr>
          <w:rFonts w:ascii="Arial" w:hAnsi="Arial"/>
          <w:shd w:val="clear" w:color="auto" w:fill="feffff"/>
          <w:rtl w:val="0"/>
          <w:lang w:val="de-DE"/>
        </w:rPr>
        <w:t>ter studierte in Lausanne, Barcelona und an der Musikhochschule Augsburg.</w:t>
      </w:r>
      <w:r>
        <w:rPr>
          <w:rFonts w:ascii="Arial" w:cs="Arial" w:hAnsi="Arial" w:eastAsia="Arial"/>
          <w:shd w:val="clear" w:color="auto" w:fill="feffff"/>
        </w:rPr>
        <w:br w:type="textWrapping"/>
      </w:r>
      <w:r>
        <w:rPr>
          <w:rFonts w:ascii="Arial" w:hAnsi="Arial"/>
          <w:shd w:val="clear" w:color="auto" w:fill="feffff"/>
          <w:rtl w:val="0"/>
          <w:lang w:val="de-DE"/>
        </w:rPr>
        <w:t>Nach seinem erfolgreichen Abschluss der Meisterklasse in Lausanne (1.Preis mit Auszeichnung) f</w:t>
      </w:r>
      <w:r>
        <w:rPr>
          <w:rFonts w:ascii="Arial" w:hAnsi="Arial" w:hint="default"/>
          <w:shd w:val="clear" w:color="auto" w:fill="feffff"/>
          <w:rtl w:val="0"/>
          <w:lang w:val="de-DE"/>
        </w:rPr>
        <w:t>ü</w:t>
      </w:r>
      <w:r>
        <w:rPr>
          <w:rFonts w:ascii="Arial" w:hAnsi="Arial"/>
          <w:shd w:val="clear" w:color="auto" w:fill="feffff"/>
          <w:rtl w:val="0"/>
          <w:lang w:val="de-DE"/>
        </w:rPr>
        <w:t>hrte er im Preistr</w:t>
      </w:r>
      <w:r>
        <w:rPr>
          <w:rFonts w:ascii="Arial" w:hAnsi="Arial" w:hint="default"/>
          <w:shd w:val="clear" w:color="auto" w:fill="feffff"/>
          <w:rtl w:val="0"/>
          <w:lang w:val="de-DE"/>
        </w:rPr>
        <w:t>ä</w:t>
      </w:r>
      <w:r>
        <w:rPr>
          <w:rFonts w:ascii="Arial" w:hAnsi="Arial"/>
          <w:shd w:val="clear" w:color="auto" w:fill="feffff"/>
          <w:rtl w:val="0"/>
          <w:lang w:val="de-DE"/>
        </w:rPr>
        <w:t>gerkonzert das "Concierto de Aranjuez" mit dem Orchestre de Chambre de Lausanne auf. Eine ausgedehnte Tournee mit diesem Konzert mit verschiedenen Orchestern folgte.</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cs="Arial" w:hAnsi="Arial" w:eastAsia="Arial"/>
          <w:shd w:val="clear" w:color="auto" w:fill="feffff"/>
          <w:lang w:val="de-DE"/>
        </w:rPr>
        <w:br w:type="textWrapping"/>
      </w:r>
      <w:r>
        <w:rPr>
          <w:rFonts w:ascii="Arial" w:hAnsi="Arial"/>
          <w:shd w:val="clear" w:color="auto" w:fill="feffff"/>
          <w:rtl w:val="0"/>
          <w:lang w:val="de-DE"/>
        </w:rPr>
        <w:t>Klaus Wladar ist Preistr</w:t>
      </w:r>
      <w:r>
        <w:rPr>
          <w:rFonts w:ascii="Arial" w:hAnsi="Arial" w:hint="default"/>
          <w:shd w:val="clear" w:color="auto" w:fill="feffff"/>
          <w:rtl w:val="0"/>
          <w:lang w:val="de-DE"/>
        </w:rPr>
        <w:t>ä</w:t>
      </w:r>
      <w:r>
        <w:rPr>
          <w:rFonts w:ascii="Arial" w:hAnsi="Arial"/>
          <w:shd w:val="clear" w:color="auto" w:fill="feffff"/>
          <w:rtl w:val="0"/>
          <w:lang w:val="de-DE"/>
        </w:rPr>
        <w:t xml:space="preserve">ger </w:t>
      </w:r>
      <w:r>
        <w:rPr>
          <w:rFonts w:ascii="Arial" w:hAnsi="Arial" w:hint="default"/>
          <w:shd w:val="clear" w:color="auto" w:fill="feffff"/>
          <w:rtl w:val="0"/>
          <w:lang w:val="de-DE"/>
        </w:rPr>
        <w:t> </w:t>
      </w:r>
      <w:r>
        <w:rPr>
          <w:rFonts w:ascii="Arial" w:hAnsi="Arial"/>
          <w:shd w:val="clear" w:color="auto" w:fill="feffff"/>
          <w:rtl w:val="0"/>
          <w:lang w:val="it-IT"/>
        </w:rPr>
        <w:t>vieler internationaler Gitarrenwettbewerbe wie dem Concorso Internazionale Citt</w:t>
      </w:r>
      <w:r>
        <w:rPr>
          <w:rFonts w:ascii="Arial" w:hAnsi="Arial" w:hint="default"/>
          <w:shd w:val="clear" w:color="auto" w:fill="feffff"/>
          <w:rtl w:val="0"/>
          <w:lang w:val="pt-PT"/>
        </w:rPr>
        <w:t xml:space="preserve">á </w:t>
      </w:r>
      <w:r>
        <w:rPr>
          <w:rFonts w:ascii="Arial" w:hAnsi="Arial"/>
          <w:shd w:val="clear" w:color="auto" w:fill="feffff"/>
          <w:rtl w:val="0"/>
          <w:lang w:val="de-DE"/>
        </w:rPr>
        <w:t>di Stresa (Italien), der International Guitar Competition Volos (Griechenland) oder dem Tokyo International Guitarcontest (Japan).</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Als Folge seines Preises in Tokyo wurde Klaus Wladar f</w:t>
      </w:r>
      <w:r>
        <w:rPr>
          <w:rFonts w:ascii="Arial" w:hAnsi="Arial" w:hint="default"/>
          <w:shd w:val="clear" w:color="auto" w:fill="feffff"/>
          <w:rtl w:val="0"/>
          <w:lang w:val="de-DE"/>
        </w:rPr>
        <w:t>ü</w:t>
      </w:r>
      <w:r>
        <w:rPr>
          <w:rFonts w:ascii="Arial" w:hAnsi="Arial"/>
          <w:shd w:val="clear" w:color="auto" w:fill="feffff"/>
          <w:rtl w:val="0"/>
          <w:lang w:val="de-DE"/>
        </w:rPr>
        <w:t>r mehrere Gastspielreisen durch Japan engagiert.</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cs="Arial" w:hAnsi="Arial" w:eastAsia="Arial"/>
          <w:shd w:val="clear" w:color="auto" w:fill="feffff"/>
        </w:rPr>
        <w:br w:type="textWrapping"/>
      </w:r>
      <w:r>
        <w:rPr>
          <w:rFonts w:ascii="Arial" w:hAnsi="Arial"/>
          <w:shd w:val="clear" w:color="auto" w:fill="feffff"/>
          <w:rtl w:val="0"/>
          <w:lang w:val="de-DE"/>
        </w:rPr>
        <w:t>Er trat in Auftritten bei Radio und Fernsehen (</w:t>
      </w:r>
      <w:r>
        <w:rPr>
          <w:rFonts w:ascii="Arial" w:hAnsi="Arial" w:hint="default"/>
          <w:shd w:val="clear" w:color="auto" w:fill="feffff"/>
          <w:rtl w:val="0"/>
          <w:lang w:val="de-DE"/>
        </w:rPr>
        <w:t>Ö</w:t>
      </w:r>
      <w:r>
        <w:rPr>
          <w:rFonts w:ascii="Arial" w:hAnsi="Arial"/>
          <w:shd w:val="clear" w:color="auto" w:fill="feffff"/>
          <w:rtl w:val="0"/>
          <w:lang w:val="de-DE"/>
        </w:rPr>
        <w:t>sterreichischer Rundfunk, Radio Suisse Romande, Bayrischer Rundfunk) in Erscheinung.</w:t>
      </w:r>
    </w:p>
    <w:p>
      <w:pPr>
        <w:pStyle w:val="Standard"/>
        <w:spacing w:before="0" w:after="120" w:line="240" w:lineRule="auto"/>
        <w:rPr>
          <w:rFonts w:ascii="Times New Roman" w:cs="Times New Roman" w:hAnsi="Times New Roman" w:eastAsia="Times New Roman"/>
          <w:sz w:val="36"/>
          <w:szCs w:val="36"/>
          <w:shd w:val="clear" w:color="auto" w:fill="ffffff"/>
        </w:rPr>
      </w:pPr>
      <w:r>
        <w:rPr>
          <w:rFonts w:ascii="Times New Roman" w:hAnsi="Times New Roman" w:hint="default"/>
          <w:sz w:val="36"/>
          <w:szCs w:val="36"/>
          <w:shd w:val="clear" w:color="auto" w:fill="ffffff"/>
          <w:rtl w:val="0"/>
          <w:lang w:val="de-DE"/>
        </w:rPr>
        <w:t> </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Klaus Wladar wird regelm</w:t>
      </w:r>
      <w:r>
        <w:rPr>
          <w:rFonts w:ascii="Arial" w:hAnsi="Arial" w:hint="default"/>
          <w:shd w:val="clear" w:color="auto" w:fill="feffff"/>
          <w:rtl w:val="0"/>
          <w:lang w:val="de-DE"/>
        </w:rPr>
        <w:t>ä</w:t>
      </w:r>
      <w:r>
        <w:rPr>
          <w:rFonts w:ascii="Arial" w:hAnsi="Arial"/>
          <w:shd w:val="clear" w:color="auto" w:fill="feffff"/>
          <w:rtl w:val="0"/>
          <w:lang w:val="de-DE"/>
        </w:rPr>
        <w:t>ssig zu internationalen Gitarrenfestivals sowohl als Dozent wie auch als konzertierender K</w:t>
      </w:r>
      <w:r>
        <w:rPr>
          <w:rFonts w:ascii="Arial" w:hAnsi="Arial" w:hint="default"/>
          <w:shd w:val="clear" w:color="auto" w:fill="feffff"/>
          <w:rtl w:val="0"/>
          <w:lang w:val="de-DE"/>
        </w:rPr>
        <w:t>ü</w:t>
      </w:r>
      <w:r>
        <w:rPr>
          <w:rFonts w:ascii="Arial" w:hAnsi="Arial"/>
          <w:shd w:val="clear" w:color="auto" w:fill="feffff"/>
          <w:rtl w:val="0"/>
          <w:lang w:val="de-DE"/>
        </w:rPr>
        <w:t>nstler eingeladen. Hierzu z</w:t>
      </w:r>
      <w:r>
        <w:rPr>
          <w:rFonts w:ascii="Arial" w:hAnsi="Arial" w:hint="default"/>
          <w:shd w:val="clear" w:color="auto" w:fill="feffff"/>
          <w:rtl w:val="0"/>
          <w:lang w:val="de-DE"/>
        </w:rPr>
        <w:t>ä</w:t>
      </w:r>
      <w:r>
        <w:rPr>
          <w:rFonts w:ascii="Arial" w:hAnsi="Arial"/>
          <w:shd w:val="clear" w:color="auto" w:fill="feffff"/>
          <w:rtl w:val="0"/>
          <w:lang w:val="de-DE"/>
        </w:rPr>
        <w:t>hlen das Guitarfestival Split (Kroatien), die Bamberger Gitarrentage, das Internationale Gitarrenfestival Augsburg, das Gitarrenfestival Plovdiv(Bulgarien), das Gitarrenfestival Oberhausen, das Internationale Gitarrenfestival Wertingen die Gitarrenfestivals in Heidenheim und Iserlohn oder die internationalen Gitarrentage in Liechtenstein.</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Er konzertiert regelm</w:t>
      </w:r>
      <w:r>
        <w:rPr>
          <w:rFonts w:ascii="Arial" w:hAnsi="Arial" w:hint="default"/>
          <w:shd w:val="clear" w:color="auto" w:fill="feffff"/>
          <w:rtl w:val="0"/>
          <w:lang w:val="de-DE"/>
        </w:rPr>
        <w:t>äß</w:t>
      </w:r>
      <w:r>
        <w:rPr>
          <w:rFonts w:ascii="Arial" w:hAnsi="Arial"/>
          <w:shd w:val="clear" w:color="auto" w:fill="feffff"/>
          <w:rtl w:val="0"/>
          <w:lang w:val="de-DE"/>
        </w:rPr>
        <w:t>ig als Solist und Kammermusiker in L</w:t>
      </w:r>
      <w:r>
        <w:rPr>
          <w:rFonts w:ascii="Arial" w:hAnsi="Arial" w:hint="default"/>
          <w:shd w:val="clear" w:color="auto" w:fill="feffff"/>
          <w:rtl w:val="0"/>
          <w:lang w:val="de-DE"/>
        </w:rPr>
        <w:t>ä</w:t>
      </w:r>
      <w:r>
        <w:rPr>
          <w:rFonts w:ascii="Arial" w:hAnsi="Arial"/>
          <w:shd w:val="clear" w:color="auto" w:fill="feffff"/>
          <w:rtl w:val="0"/>
          <w:lang w:val="de-DE"/>
        </w:rPr>
        <w:t xml:space="preserve">ndern wie </w:t>
      </w:r>
      <w:r>
        <w:rPr>
          <w:rFonts w:ascii="Arial" w:hAnsi="Arial" w:hint="default"/>
          <w:shd w:val="clear" w:color="auto" w:fill="feffff"/>
          <w:rtl w:val="0"/>
          <w:lang w:val="de-DE"/>
        </w:rPr>
        <w:t>Ö</w:t>
      </w:r>
      <w:r>
        <w:rPr>
          <w:rFonts w:ascii="Arial" w:hAnsi="Arial"/>
          <w:shd w:val="clear" w:color="auto" w:fill="feffff"/>
          <w:rtl w:val="0"/>
          <w:lang w:val="de-DE"/>
        </w:rPr>
        <w:t>sterreich, der Schweiz, Frankreich, Holland, Italien, Portugal, Japan, Bulgarien, Luxemburg, Kroatien und Spanien.</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Mit Takeo Sato und Dimitri Lavrentiev bildet er das international renommierte Alegr</w:t>
      </w:r>
      <w:r>
        <w:rPr>
          <w:rFonts w:ascii="Arial" w:hAnsi="Arial" w:hint="default"/>
          <w:shd w:val="clear" w:color="auto" w:fill="feffff"/>
          <w:rtl w:val="0"/>
          <w:lang w:val="de-DE"/>
        </w:rPr>
        <w:t>í</w:t>
      </w:r>
      <w:r>
        <w:rPr>
          <w:rFonts w:ascii="Arial" w:hAnsi="Arial"/>
          <w:shd w:val="clear" w:color="auto" w:fill="feffff"/>
          <w:rtl w:val="0"/>
          <w:lang w:val="pt-PT"/>
        </w:rPr>
        <w:t>as Guitar Trio.</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Zusammen mit verschiedenen musikalischen Partnern bringt der Gitarrist immer wieder innovative und interessante Kammermusikprogramme in denen die Gitarre in Kombination mit Cello, Gesang oder Klavier auftritt zu Geh</w:t>
      </w:r>
      <w:r>
        <w:rPr>
          <w:rFonts w:ascii="Arial" w:hAnsi="Arial" w:hint="default"/>
          <w:shd w:val="clear" w:color="auto" w:fill="feffff"/>
          <w:rtl w:val="0"/>
          <w:lang w:val="de-DE"/>
        </w:rPr>
        <w:t>ö</w:t>
      </w:r>
      <w:r>
        <w:rPr>
          <w:rFonts w:ascii="Arial" w:hAnsi="Arial"/>
          <w:shd w:val="clear" w:color="auto" w:fill="feffff"/>
          <w:rtl w:val="0"/>
          <w:lang w:val="de-DE"/>
        </w:rPr>
        <w:t>r.</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Bisher belegen vier CD Einspielungen sein k</w:t>
      </w:r>
      <w:r>
        <w:rPr>
          <w:rFonts w:ascii="Arial" w:hAnsi="Arial" w:hint="default"/>
          <w:shd w:val="clear" w:color="auto" w:fill="feffff"/>
          <w:rtl w:val="0"/>
          <w:lang w:val="de-DE"/>
        </w:rPr>
        <w:t>ü</w:t>
      </w:r>
      <w:r>
        <w:rPr>
          <w:rFonts w:ascii="Arial" w:hAnsi="Arial"/>
          <w:shd w:val="clear" w:color="auto" w:fill="feffff"/>
          <w:rtl w:val="0"/>
          <w:lang w:val="de-DE"/>
        </w:rPr>
        <w:t>nstlerisches Wirken.</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Klaus Wladar ist Initiator und Leiter der Internationalen Gitarrentage Lindau, sowie k</w:t>
      </w:r>
      <w:r>
        <w:rPr>
          <w:rFonts w:ascii="Arial" w:hAnsi="Arial" w:hint="default"/>
          <w:shd w:val="clear" w:color="auto" w:fill="feffff"/>
          <w:rtl w:val="0"/>
          <w:lang w:val="de-DE"/>
        </w:rPr>
        <w:t>ü</w:t>
      </w:r>
      <w:r>
        <w:rPr>
          <w:rFonts w:ascii="Arial" w:hAnsi="Arial"/>
          <w:shd w:val="clear" w:color="auto" w:fill="feffff"/>
          <w:rtl w:val="0"/>
          <w:lang w:val="de-DE"/>
        </w:rPr>
        <w:t>nstlerischer Leiter des Internationalen Hannabach Gitarrenwettbewerbes.</w:t>
      </w:r>
    </w:p>
    <w:p>
      <w:pPr>
        <w:pStyle w:val="Standard"/>
        <w:spacing w:before="0" w:after="120" w:line="240" w:lineRule="auto"/>
        <w:rPr>
          <w:rFonts w:ascii="Times New Roman" w:cs="Times New Roman" w:hAnsi="Times New Roman" w:eastAsia="Times New Roman"/>
          <w:sz w:val="36"/>
          <w:szCs w:val="36"/>
          <w:shd w:val="clear" w:color="auto" w:fill="ffffff"/>
        </w:rPr>
      </w:pPr>
      <w:r>
        <w:rPr>
          <w:rFonts w:ascii="Times New Roman" w:hAnsi="Times New Roman" w:hint="default"/>
          <w:sz w:val="36"/>
          <w:szCs w:val="36"/>
          <w:shd w:val="clear" w:color="auto" w:fill="ffffff"/>
          <w:rtl w:val="0"/>
          <w:lang w:val="de-DE"/>
        </w:rPr>
        <w:t> </w:t>
      </w:r>
    </w:p>
    <w:p>
      <w:pPr>
        <w:pStyle w:val="Standard"/>
        <w:spacing w:before="0" w:after="120" w:line="240" w:lineRule="auto"/>
        <w:rPr>
          <w:rFonts w:ascii="Times New Roman" w:cs="Times New Roman" w:hAnsi="Times New Roman" w:eastAsia="Times New Roman"/>
          <w:sz w:val="36"/>
          <w:szCs w:val="36"/>
          <w:shd w:val="clear" w:color="auto" w:fill="feffff"/>
        </w:rPr>
      </w:pPr>
      <w:r>
        <w:rPr>
          <w:rFonts w:ascii="Arial" w:hAnsi="Arial"/>
          <w:shd w:val="clear" w:color="auto" w:fill="feffff"/>
          <w:rtl w:val="0"/>
          <w:lang w:val="de-DE"/>
        </w:rPr>
        <w:t>Er lebt in Lindau am Bodensee und leitet als Dozent eine Gitarrenklasse am Leopold Mozart Zentrum der Universit</w:t>
      </w:r>
      <w:r>
        <w:rPr>
          <w:rFonts w:ascii="Arial" w:hAnsi="Arial" w:hint="default"/>
          <w:shd w:val="clear" w:color="auto" w:fill="feffff"/>
          <w:rtl w:val="0"/>
          <w:lang w:val="de-DE"/>
        </w:rPr>
        <w:t>ä</w:t>
      </w:r>
      <w:r>
        <w:rPr>
          <w:rFonts w:ascii="Arial" w:hAnsi="Arial"/>
          <w:shd w:val="clear" w:color="auto" w:fill="feffff"/>
          <w:rtl w:val="0"/>
          <w:lang w:val="de-DE"/>
        </w:rPr>
        <w:t>t Augsburg.</w:t>
      </w:r>
    </w:p>
    <w:p>
      <w:pPr>
        <w:pStyle w:val="Standard"/>
        <w:spacing w:before="0" w:after="120" w:line="240" w:lineRule="auto"/>
        <w:rPr>
          <w:rFonts w:ascii="Times New Roman" w:cs="Times New Roman" w:hAnsi="Times New Roman" w:eastAsia="Times New Roman"/>
          <w:sz w:val="36"/>
          <w:szCs w:val="36"/>
          <w:shd w:val="clear" w:color="auto" w:fill="ffffff"/>
        </w:rPr>
      </w:pPr>
      <w:r>
        <w:rPr>
          <w:rFonts w:ascii="Times New Roman" w:hAnsi="Times New Roman" w:hint="default"/>
          <w:sz w:val="36"/>
          <w:szCs w:val="36"/>
          <w:shd w:val="clear" w:color="auto" w:fill="ffffff"/>
          <w:rtl w:val="0"/>
          <w:lang w:val="de-DE"/>
        </w:rPr>
        <w:t> </w:t>
      </w:r>
    </w:p>
    <w:p>
      <w:pPr>
        <w:pStyle w:val="Standard"/>
        <w:spacing w:before="0" w:after="120" w:line="240" w:lineRule="auto"/>
      </w:pPr>
      <w:r>
        <w:rPr>
          <w:rFonts w:ascii="Arial" w:hAnsi="Arial"/>
          <w:shd w:val="clear" w:color="auto" w:fill="feffff"/>
          <w:rtl w:val="0"/>
          <w:lang w:val="de-DE"/>
        </w:rPr>
        <w:t>I</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